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05555" w14:textId="77777777" w:rsidR="00700169" w:rsidRDefault="00700169" w:rsidP="00700169">
      <w:pPr>
        <w:pStyle w:val="Rubrik1"/>
      </w:pPr>
      <w:r>
        <w:t>Artikelbotten för Förbundsarenans synlighetskampanj hösten 2026</w:t>
      </w:r>
    </w:p>
    <w:p w14:paraId="1D2691B8" w14:textId="77777777" w:rsidR="00700169" w:rsidRDefault="00700169" w:rsidP="00700169">
      <w:r w:rsidRPr="00BF53B3">
        <w:t xml:space="preserve">Här hittar du artikelbotten som kan publiceras </w:t>
      </w:r>
      <w:proofErr w:type="gramStart"/>
      <w:r w:rsidRPr="00BF53B3">
        <w:t>t.ex.</w:t>
      </w:r>
      <w:proofErr w:type="gramEnd"/>
      <w:r w:rsidRPr="00BF53B3">
        <w:t xml:space="preserve"> som en webbsidonyhet</w:t>
      </w:r>
      <w:r>
        <w:t xml:space="preserve"> på medlemsorganisationers webbsidor</w:t>
      </w:r>
      <w:r w:rsidRPr="00BF53B3">
        <w:t>. Texterna finns i två ver</w:t>
      </w:r>
      <w:r>
        <w:t>si</w:t>
      </w:r>
      <w:r w:rsidRPr="00BF53B3">
        <w:t>oner - en som enbart nämner Förbundsarenan och en där din organisation kan bidra med ett eget tillägg innan publicering. Ifall du vill göra större ändringar i texterna, önskar vi att du kontaktar oss i förväg innan publicering, då Förbundsarenan uppges som textens skribent.</w:t>
      </w:r>
    </w:p>
    <w:p w14:paraId="6BB112A3" w14:textId="77777777" w:rsidR="00700169" w:rsidRDefault="00700169" w:rsidP="00700169"/>
    <w:p w14:paraId="6BA4FA53" w14:textId="76F6E853" w:rsidR="00700169" w:rsidRPr="005F5E93" w:rsidRDefault="00700169" w:rsidP="00700169">
      <w:pPr>
        <w:rPr>
          <w:rFonts w:asciiTheme="majorHAnsi" w:eastAsiaTheme="majorEastAsia" w:hAnsiTheme="majorHAnsi"/>
          <w:color w:val="0F4761" w:themeColor="accent1" w:themeShade="BF"/>
          <w:sz w:val="40"/>
          <w:szCs w:val="40"/>
        </w:rPr>
      </w:pPr>
      <w:r w:rsidRPr="00C51074">
        <w:rPr>
          <w:rStyle w:val="Stark"/>
          <w:highlight w:val="yellow"/>
        </w:rPr>
        <w:t>Version 1 – artikel med tillägg av organisationen</w:t>
      </w:r>
      <w:r>
        <w:rPr>
          <w:rFonts w:asciiTheme="majorHAnsi" w:eastAsiaTheme="majorEastAsia" w:hAnsiTheme="majorHAnsi"/>
          <w:color w:val="0F4761" w:themeColor="accent1" w:themeShade="BF"/>
          <w:sz w:val="40"/>
          <w:szCs w:val="40"/>
        </w:rPr>
        <w:br/>
      </w:r>
      <w:r>
        <w:br/>
      </w:r>
      <w:r w:rsidR="00D652B3" w:rsidRPr="00D652B3">
        <w:rPr>
          <w:rFonts w:asciiTheme="majorHAnsi" w:eastAsiaTheme="majorEastAsia" w:hAnsiTheme="majorHAnsi"/>
          <w:color w:val="0F4761" w:themeColor="accent1" w:themeShade="BF"/>
          <w:sz w:val="40"/>
          <w:szCs w:val="40"/>
        </w:rPr>
        <w:t>Bättre kunskap om civilsamhället ger bättre beslut</w:t>
      </w:r>
    </w:p>
    <w:p w14:paraId="33243D30" w14:textId="77777777" w:rsidR="00700169" w:rsidRDefault="00700169" w:rsidP="00700169">
      <w:pPr>
        <w:rPr>
          <w:b/>
          <w:bCs/>
          <w:i/>
          <w:iCs/>
        </w:rPr>
      </w:pPr>
      <w:r>
        <w:t xml:space="preserve">Text: Förbundsarenan och </w:t>
      </w:r>
      <w:r w:rsidRPr="00254ADF">
        <w:rPr>
          <w:b/>
          <w:bCs/>
          <w:i/>
          <w:iCs/>
          <w:highlight w:val="yellow"/>
        </w:rPr>
        <w:t>[Organisationens namn]</w:t>
      </w:r>
    </w:p>
    <w:p w14:paraId="7232E294" w14:textId="769B6167" w:rsidR="00700169" w:rsidRPr="00F61997" w:rsidRDefault="00700169" w:rsidP="00700169">
      <w:pPr>
        <w:rPr>
          <w:i/>
          <w:iCs/>
        </w:rPr>
      </w:pPr>
      <w:r w:rsidRPr="00F61997">
        <w:rPr>
          <w:b/>
          <w:bCs/>
        </w:rPr>
        <w:t>INGRESS:</w:t>
      </w:r>
      <w:r>
        <w:rPr>
          <w:b/>
          <w:bCs/>
        </w:rPr>
        <w:t xml:space="preserve"> </w:t>
      </w:r>
      <w:r w:rsidR="00494364" w:rsidRPr="00494364">
        <w:rPr>
          <w:b/>
          <w:bCs/>
          <w:i/>
          <w:iCs/>
          <w:highlight w:val="yellow"/>
        </w:rPr>
        <w:t>[Organisationens namn]</w:t>
      </w:r>
      <w:r w:rsidR="00494364" w:rsidRPr="00494364">
        <w:rPr>
          <w:i/>
          <w:iCs/>
        </w:rPr>
        <w:t xml:space="preserve"> </w:t>
      </w:r>
      <w:r w:rsidR="00B43487">
        <w:rPr>
          <w:i/>
          <w:iCs/>
        </w:rPr>
        <w:t>vill</w:t>
      </w:r>
      <w:r w:rsidR="008D08A4">
        <w:rPr>
          <w:i/>
          <w:iCs/>
        </w:rPr>
        <w:t xml:space="preserve"> </w:t>
      </w:r>
      <w:r w:rsidR="00494364" w:rsidRPr="00494364">
        <w:rPr>
          <w:i/>
          <w:iCs/>
        </w:rPr>
        <w:t xml:space="preserve">tillsammans med Förbundsarenan se mer forskning om civilsamhället och ett beslutsfattande som i högre grad </w:t>
      </w:r>
      <w:r w:rsidR="00386E01">
        <w:rPr>
          <w:i/>
          <w:iCs/>
        </w:rPr>
        <w:t>beaktar organisationernas särdrag</w:t>
      </w:r>
      <w:r w:rsidR="00494364" w:rsidRPr="00494364">
        <w:rPr>
          <w:i/>
          <w:iCs/>
        </w:rPr>
        <w:t>.</w:t>
      </w:r>
      <w:r>
        <w:rPr>
          <w:i/>
          <w:iCs/>
        </w:rPr>
        <w:t xml:space="preserve"> Hållbara beslut bygger på kunskap och dialog med de aktörer som berörs.</w:t>
      </w:r>
    </w:p>
    <w:p w14:paraId="5A9DC18D" w14:textId="77777777" w:rsidR="00FB145C" w:rsidRDefault="00FB145C" w:rsidP="009D04CD">
      <w:r>
        <w:t xml:space="preserve">Beslut som berör civilsamhället behöver bygga på en förståelse för organisationernas mångfald, olika behov och skilda förutsättningar. </w:t>
      </w:r>
      <w:r w:rsidR="00DD13C1" w:rsidRPr="00415723">
        <w:t>Civilsamhället är en mångsidig</w:t>
      </w:r>
      <w:r w:rsidR="00DD13C1">
        <w:t xml:space="preserve"> </w:t>
      </w:r>
      <w:r w:rsidR="00DD13C1">
        <w:t>sektor</w:t>
      </w:r>
      <w:r>
        <w:t xml:space="preserve"> där organisationerna </w:t>
      </w:r>
      <w:r w:rsidR="00DD13C1">
        <w:t xml:space="preserve">kan </w:t>
      </w:r>
      <w:r w:rsidR="00DD13C1">
        <w:t>skilj</w:t>
      </w:r>
      <w:r w:rsidR="00DD13C1">
        <w:t>a</w:t>
      </w:r>
      <w:r w:rsidR="00DD13C1">
        <w:t xml:space="preserve"> sig </w:t>
      </w:r>
      <w:r w:rsidR="00DD13C1">
        <w:t xml:space="preserve">mycket </w:t>
      </w:r>
      <w:r>
        <w:t xml:space="preserve">åt </w:t>
      </w:r>
      <w:r w:rsidR="00DD13C1">
        <w:t>i fråga om</w:t>
      </w:r>
      <w:r w:rsidR="00DD13C1" w:rsidRPr="00415723">
        <w:t xml:space="preserve"> verksamhet, målgrupp, storlek, historia och finansiering</w:t>
      </w:r>
      <w:r w:rsidR="00DD13C1">
        <w:t>.</w:t>
      </w:r>
      <w:r w:rsidR="00DD13C1" w:rsidRPr="00415723">
        <w:t xml:space="preserve"> </w:t>
      </w:r>
      <w:r w:rsidR="00DD13C1">
        <w:t xml:space="preserve">Denna mångfald ger civilsamhället en bred och värdefull sakkunskap. </w:t>
      </w:r>
    </w:p>
    <w:p w14:paraId="33A629A0" w14:textId="35961B30" w:rsidR="00DD13C1" w:rsidRDefault="00DD13C1" w:rsidP="009D04CD">
      <w:r w:rsidRPr="00717A82">
        <w:t xml:space="preserve">Civilsamhället beskrivs återkommande som en grundpelare i det demokratiska </w:t>
      </w:r>
      <w:r w:rsidRPr="00700169">
        <w:t>samhället</w:t>
      </w:r>
      <w:r w:rsidR="00FB145C">
        <w:t>. Tillsammans</w:t>
      </w:r>
      <w:r w:rsidRPr="00717A82">
        <w:t xml:space="preserve"> har organisationerna en unik förmåga att nå ut till </w:t>
      </w:r>
      <w:r>
        <w:t xml:space="preserve">en stor del av </w:t>
      </w:r>
      <w:r>
        <w:t>befolkningen</w:t>
      </w:r>
      <w:r w:rsidRPr="00717A82">
        <w:t>, både på lokal och nationell nivå.</w:t>
      </w:r>
      <w:r>
        <w:t xml:space="preserve"> </w:t>
      </w:r>
      <w:r w:rsidR="00FB145C">
        <w:t>En bättre förståelse för deras förutsättningar behövs för att denna kunskap och räckvidd ska kunna användas på bästa sätt.</w:t>
      </w:r>
    </w:p>
    <w:p w14:paraId="60A4E3A4" w14:textId="5D0C8B51" w:rsidR="00DD13C1" w:rsidRDefault="009F6DDA">
      <w:r>
        <w:t xml:space="preserve">– </w:t>
      </w:r>
      <w:r w:rsidR="00DD13C1">
        <w:t xml:space="preserve">För finlandssvenska organisationer är det särskilt </w:t>
      </w:r>
      <w:r w:rsidR="00DD13C1">
        <w:t xml:space="preserve">viktigt att de </w:t>
      </w:r>
      <w:r w:rsidR="00DD13C1">
        <w:t xml:space="preserve">svenskspråkiga </w:t>
      </w:r>
      <w:r w:rsidR="00DD13C1">
        <w:t>organisation</w:t>
      </w:r>
      <w:r w:rsidR="00DD13C1">
        <w:t xml:space="preserve">ernas </w:t>
      </w:r>
      <w:r w:rsidR="00DD13C1">
        <w:t>behov och förutsättningar</w:t>
      </w:r>
      <w:r w:rsidR="00DD13C1">
        <w:t xml:space="preserve"> beaktas</w:t>
      </w:r>
      <w:r w:rsidR="00DD13C1">
        <w:t xml:space="preserve">. </w:t>
      </w:r>
      <w:r w:rsidR="00DD13C1">
        <w:t>De svenskspråkiga or</w:t>
      </w:r>
      <w:r w:rsidR="00DD13C1">
        <w:t>g</w:t>
      </w:r>
      <w:r w:rsidR="00DD13C1">
        <w:t>anisationerna för</w:t>
      </w:r>
      <w:r w:rsidR="00DD13C1">
        <w:t>vän</w:t>
      </w:r>
      <w:r w:rsidR="00DD13C1">
        <w:t xml:space="preserve">tas </w:t>
      </w:r>
      <w:r w:rsidR="00DD13C1">
        <w:t xml:space="preserve">ofta </w:t>
      </w:r>
      <w:r w:rsidR="00DD13C1">
        <w:t xml:space="preserve">upprätthålla lika </w:t>
      </w:r>
      <w:r w:rsidR="00DD13C1">
        <w:t xml:space="preserve">bred verksamhet som sina finskspråkiga motsvarigheter, men med mindre resurser och med </w:t>
      </w:r>
      <w:r w:rsidR="00DD13C1">
        <w:t>ett mindre medlemsu</w:t>
      </w:r>
      <w:r w:rsidR="00DD13C1">
        <w:t>nderlag</w:t>
      </w:r>
      <w:r w:rsidR="00DD13C1">
        <w:t xml:space="preserve">, säger </w:t>
      </w:r>
      <w:r w:rsidR="00DD13C1">
        <w:t>Emilia Juslin</w:t>
      </w:r>
      <w:r w:rsidR="00DD13C1">
        <w:t>, verksamhet</w:t>
      </w:r>
      <w:r w:rsidR="00DD13C1">
        <w:t>sledare på F</w:t>
      </w:r>
      <w:r w:rsidR="00DD13C1">
        <w:t>ör</w:t>
      </w:r>
      <w:r w:rsidR="00DD13C1">
        <w:t>b</w:t>
      </w:r>
      <w:r w:rsidR="00DD13C1">
        <w:t>undsarenan.</w:t>
      </w:r>
    </w:p>
    <w:p w14:paraId="29F3739C" w14:textId="380E2C41" w:rsidR="00B3272F" w:rsidRPr="00B3272F" w:rsidRDefault="00B3272F" w:rsidP="00B3272F">
      <w:pPr>
        <w:pStyle w:val="Liststycke"/>
        <w:numPr>
          <w:ilvl w:val="0"/>
          <w:numId w:val="5"/>
        </w:numPr>
        <w:rPr>
          <w:highlight w:val="yellow"/>
        </w:rPr>
      </w:pPr>
      <w:r w:rsidRPr="00B3272F">
        <w:rPr>
          <w:highlight w:val="yellow"/>
        </w:rPr>
        <w:t xml:space="preserve">Citat från medlemsorganisation, tex gällande den egna organisationens särdrag. </w:t>
      </w:r>
    </w:p>
    <w:p w14:paraId="308A8B84" w14:textId="1EC78D44" w:rsidR="00DD13C1" w:rsidRDefault="00DD13C1" w:rsidP="0054702A">
      <w:r w:rsidRPr="00415723">
        <w:lastRenderedPageBreak/>
        <w:t xml:space="preserve">Förbundsarenan vill </w:t>
      </w:r>
      <w:r>
        <w:t>också</w:t>
      </w:r>
      <w:r w:rsidRPr="00415723">
        <w:t xml:space="preserve"> se att </w:t>
      </w:r>
      <w:r>
        <w:t>bes</w:t>
      </w:r>
      <w:r>
        <w:t>l</w:t>
      </w:r>
      <w:r>
        <w:t>ut</w:t>
      </w:r>
      <w:r>
        <w:t>sfa</w:t>
      </w:r>
      <w:r>
        <w:t>tt</w:t>
      </w:r>
      <w:r>
        <w:t xml:space="preserve">are </w:t>
      </w:r>
      <w:r w:rsidRPr="00415723">
        <w:t>prioritera</w:t>
      </w:r>
      <w:r>
        <w:t xml:space="preserve">r och ger tillräckliga resurser </w:t>
      </w:r>
      <w:r w:rsidRPr="00415723">
        <w:t>för forsknings- och utvecklingsprojekt inom medborgarsamhällspolitiken</w:t>
      </w:r>
      <w:r>
        <w:t xml:space="preserve"> </w:t>
      </w:r>
      <w:r w:rsidRPr="00415723">
        <w:t>i enlighet med rekommendationerna från Delegationen för medborgarsamhällspolitiken</w:t>
      </w:r>
      <w:r>
        <w:t xml:space="preserve"> (KANE)</w:t>
      </w:r>
      <w:r w:rsidRPr="00415723">
        <w:t>.</w:t>
      </w:r>
      <w:r>
        <w:t xml:space="preserve"> </w:t>
      </w:r>
      <w:r w:rsidR="00EE2F30">
        <w:t xml:space="preserve">I dessa projekt behöver svenskspråkiga organisationer finnas med i forskningsunderlagen, så att resultaten inte bara gäller majoritetsspråkets organisationer. Behovet av forsknings- och utvecklingsprojekt </w:t>
      </w:r>
      <w:r>
        <w:t xml:space="preserve">är särskilt </w:t>
      </w:r>
      <w:r w:rsidR="00EE2F30">
        <w:t>stort</w:t>
      </w:r>
      <w:r>
        <w:t xml:space="preserve"> i dag, när </w:t>
      </w:r>
      <w:r w:rsidRPr="00F61997">
        <w:t xml:space="preserve">nedskärningar i statsunderstöden </w:t>
      </w:r>
      <w:r>
        <w:t>har gjorts</w:t>
      </w:r>
      <w:r w:rsidRPr="00F61997">
        <w:t xml:space="preserve"> utan ordentliga konsekvensbedömningar</w:t>
      </w:r>
      <w:r w:rsidR="00EE2F30">
        <w:t xml:space="preserve">. Detta </w:t>
      </w:r>
      <w:r>
        <w:t>väcker stark oro för att de långsiktiga konsekvenserna förbises.</w:t>
      </w:r>
    </w:p>
    <w:p w14:paraId="090DA5F9" w14:textId="77777777" w:rsidR="00700169" w:rsidRDefault="00700169" w:rsidP="00700169">
      <w:pPr>
        <w:rPr>
          <w:rStyle w:val="Stark"/>
          <w:highlight w:val="green"/>
        </w:rPr>
      </w:pPr>
    </w:p>
    <w:p w14:paraId="16B76C03" w14:textId="7EBF55DA" w:rsidR="00700169" w:rsidRPr="00700169" w:rsidRDefault="00700169" w:rsidP="00415723">
      <w:pPr>
        <w:rPr>
          <w:rFonts w:eastAsiaTheme="majorEastAsia"/>
          <w:b/>
          <w:bCs/>
          <w:color w:val="0F4761" w:themeColor="accent1" w:themeShade="BF"/>
          <w:sz w:val="40"/>
          <w:szCs w:val="40"/>
        </w:rPr>
      </w:pPr>
      <w:r w:rsidRPr="00700169">
        <w:rPr>
          <w:rStyle w:val="Stark"/>
          <w:highlight w:val="green"/>
        </w:rPr>
        <w:t>Version 2 – artikel med enbart Förbundsarenan</w:t>
      </w:r>
      <w:r w:rsidRPr="00700169">
        <w:rPr>
          <w:rStyle w:val="Stark"/>
          <w:b w:val="0"/>
          <w:bCs w:val="0"/>
        </w:rPr>
        <w:br/>
      </w:r>
      <w:r w:rsidR="00BF5A12" w:rsidRPr="00BF5A12">
        <w:rPr>
          <w:rFonts w:eastAsiaTheme="majorEastAsia"/>
          <w:color w:val="0F4761" w:themeColor="accent1" w:themeShade="BF"/>
          <w:sz w:val="40"/>
          <w:szCs w:val="40"/>
        </w:rPr>
        <w:t>Bättre kunskap om civilsamhället ger bättre beslut</w:t>
      </w:r>
    </w:p>
    <w:p w14:paraId="3C524B49" w14:textId="3C1EF188" w:rsidR="00700169" w:rsidRDefault="00700169" w:rsidP="00415723">
      <w:pPr>
        <w:rPr>
          <w:b/>
          <w:bCs/>
        </w:rPr>
      </w:pPr>
      <w:r>
        <w:t>Text: Förbundsarenan</w:t>
      </w:r>
    </w:p>
    <w:p w14:paraId="4501647F" w14:textId="47B3CBB5" w:rsidR="00EE2F30" w:rsidRPr="00F61997" w:rsidRDefault="00EE2F30" w:rsidP="00EE2F30">
      <w:pPr>
        <w:rPr>
          <w:i/>
          <w:iCs/>
        </w:rPr>
      </w:pPr>
      <w:r w:rsidRPr="00F61997">
        <w:rPr>
          <w:b/>
          <w:bCs/>
        </w:rPr>
        <w:t>INGRESS:</w:t>
      </w:r>
      <w:r>
        <w:rPr>
          <w:b/>
          <w:bCs/>
        </w:rPr>
        <w:t xml:space="preserve"> </w:t>
      </w:r>
      <w:r w:rsidRPr="00EE2F30">
        <w:rPr>
          <w:i/>
          <w:iCs/>
        </w:rPr>
        <w:t xml:space="preserve">Förbundsarenan vill </w:t>
      </w:r>
      <w:r w:rsidRPr="00EE2F30">
        <w:rPr>
          <w:i/>
          <w:iCs/>
        </w:rPr>
        <w:t>se</w:t>
      </w:r>
      <w:r w:rsidRPr="00494364">
        <w:rPr>
          <w:i/>
          <w:iCs/>
        </w:rPr>
        <w:t xml:space="preserve"> mer forskning om civilsamhället och ett beslutsfattande som i högre grad </w:t>
      </w:r>
      <w:r>
        <w:rPr>
          <w:i/>
          <w:iCs/>
        </w:rPr>
        <w:t>beaktar organisationernas särdrag</w:t>
      </w:r>
      <w:r w:rsidRPr="00494364">
        <w:rPr>
          <w:i/>
          <w:iCs/>
        </w:rPr>
        <w:t>.</w:t>
      </w:r>
      <w:r>
        <w:rPr>
          <w:i/>
          <w:iCs/>
        </w:rPr>
        <w:t xml:space="preserve"> Hållbara beslut bygger på kunskap och dialog med de aktörer som berörs.</w:t>
      </w:r>
    </w:p>
    <w:p w14:paraId="61793467" w14:textId="77777777" w:rsidR="00EE2F30" w:rsidRDefault="00EE2F30" w:rsidP="00EE2F30">
      <w:r>
        <w:t xml:space="preserve">Beslut som berör civilsamhället behöver bygga på en förståelse för organisationernas mångfald, olika behov och skilda förutsättningar. </w:t>
      </w:r>
      <w:r w:rsidRPr="00415723">
        <w:t>Civilsamhället är en mångsidig</w:t>
      </w:r>
      <w:r>
        <w:t xml:space="preserve"> sektor där organisationerna kan skilja sig mycket åt i fråga om</w:t>
      </w:r>
      <w:r w:rsidRPr="00415723">
        <w:t xml:space="preserve"> verksamhet, målgrupp, storlek, historia och finansiering</w:t>
      </w:r>
      <w:r>
        <w:t>.</w:t>
      </w:r>
      <w:r w:rsidRPr="00415723">
        <w:t xml:space="preserve"> </w:t>
      </w:r>
      <w:r>
        <w:t xml:space="preserve">Denna mångfald ger civilsamhället en bred och värdefull sakkunskap. </w:t>
      </w:r>
    </w:p>
    <w:p w14:paraId="01DC2C36" w14:textId="77777777" w:rsidR="00EE2F30" w:rsidRDefault="00EE2F30" w:rsidP="00EE2F30">
      <w:r w:rsidRPr="00717A82">
        <w:t xml:space="preserve">Civilsamhället beskrivs återkommande som en grundpelare i det demokratiska </w:t>
      </w:r>
      <w:r w:rsidRPr="00700169">
        <w:t>samhället</w:t>
      </w:r>
      <w:r>
        <w:t>. Tillsammans</w:t>
      </w:r>
      <w:r w:rsidRPr="00717A82">
        <w:t xml:space="preserve"> har organisationerna en unik förmåga att nå ut till </w:t>
      </w:r>
      <w:r>
        <w:t>en stor del av befolkningen</w:t>
      </w:r>
      <w:r w:rsidRPr="00717A82">
        <w:t>, både på lokal och nationell nivå.</w:t>
      </w:r>
      <w:r>
        <w:t xml:space="preserve"> En bättre förståelse för deras förutsättningar behövs för att denna kunskap och räckvidd ska kunna användas på bästa sätt.</w:t>
      </w:r>
    </w:p>
    <w:p w14:paraId="5F82053A" w14:textId="785C9FB7" w:rsidR="00EE2F30" w:rsidRPr="00671585" w:rsidRDefault="00EE2F30" w:rsidP="00671585">
      <w:r>
        <w:t>– För finlandssvenska organisationer är det särskilt viktigt att de svenskspråkiga organisationernas behov och förutsättningar beaktas. De svenskspråkiga organisationerna förväntas ofta upprätthålla lika bred verksamhet som sina finskspråkiga motsvarigheter, men med mindre resurser och med ett mindre medlemsunderlag, säger Emilia Juslin, verksamhetsledare på Förbundsarenan.</w:t>
      </w:r>
    </w:p>
    <w:p w14:paraId="1A0F620E" w14:textId="77777777" w:rsidR="00EE2F30" w:rsidRDefault="00EE2F30" w:rsidP="00EE2F30">
      <w:r w:rsidRPr="00415723">
        <w:t xml:space="preserve">Förbundsarenan vill </w:t>
      </w:r>
      <w:r>
        <w:t>också</w:t>
      </w:r>
      <w:r w:rsidRPr="00415723">
        <w:t xml:space="preserve"> se att </w:t>
      </w:r>
      <w:r>
        <w:t xml:space="preserve">beslutsfattare </w:t>
      </w:r>
      <w:r w:rsidRPr="00415723">
        <w:t>prioritera</w:t>
      </w:r>
      <w:r>
        <w:t xml:space="preserve">r och ger tillräckliga resurser </w:t>
      </w:r>
      <w:r w:rsidRPr="00415723">
        <w:t>för forsknings- och utvecklingsprojekt inom medborgarsamhällspolitiken</w:t>
      </w:r>
      <w:r>
        <w:t xml:space="preserve"> </w:t>
      </w:r>
      <w:r w:rsidRPr="00415723">
        <w:t>i enlighet med rekommendationerna från Delegationen för medborgarsamhällspolitiken</w:t>
      </w:r>
      <w:r>
        <w:t xml:space="preserve"> (KANE)</w:t>
      </w:r>
      <w:r w:rsidRPr="00415723">
        <w:t>.</w:t>
      </w:r>
      <w:r>
        <w:t xml:space="preserve"> I dessa projekt behöver svenskspråkiga organisationer finnas med i forskningsunderlagen, så att resultaten inte bara gäller majoritetsspråkets organisationer. Behovet av forsknings- och utvecklingsprojekt är särskilt stort i dag, när </w:t>
      </w:r>
      <w:r w:rsidRPr="00F61997">
        <w:lastRenderedPageBreak/>
        <w:t xml:space="preserve">nedskärningar i statsunderstöden </w:t>
      </w:r>
      <w:r>
        <w:t>har gjorts</w:t>
      </w:r>
      <w:r w:rsidRPr="00F61997">
        <w:t xml:space="preserve"> utan ordentliga konsekvensbedömningar</w:t>
      </w:r>
      <w:r>
        <w:t>. Detta väcker stark oro för att de långsiktiga konsekvenserna förbises.</w:t>
      </w:r>
    </w:p>
    <w:p w14:paraId="18D27C1F" w14:textId="2ECE8CEE" w:rsidR="00310317" w:rsidRDefault="00310317" w:rsidP="00EE2F30"/>
    <w:sectPr w:rsidR="003103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33AE"/>
    <w:multiLevelType w:val="hybridMultilevel"/>
    <w:tmpl w:val="51B618B6"/>
    <w:lvl w:ilvl="0" w:tplc="889C3186">
      <w:start w:val="1"/>
      <w:numFmt w:val="bullet"/>
      <w:lvlText w:val="-"/>
      <w:lvlJc w:val="left"/>
      <w:pPr>
        <w:ind w:left="720" w:hanging="360"/>
      </w:pPr>
      <w:rPr>
        <w:rFonts w:ascii="Aptos" w:eastAsiaTheme="minorHAnsi" w:hAnsi="Aptos" w:cstheme="minorBidi"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 w15:restartNumberingAfterBreak="0">
    <w:nsid w:val="227D5DAC"/>
    <w:multiLevelType w:val="hybridMultilevel"/>
    <w:tmpl w:val="DA14C028"/>
    <w:lvl w:ilvl="0" w:tplc="74020534">
      <w:start w:val="14"/>
      <w:numFmt w:val="bullet"/>
      <w:lvlText w:val="-"/>
      <w:lvlJc w:val="left"/>
      <w:pPr>
        <w:ind w:left="720" w:hanging="360"/>
      </w:pPr>
      <w:rPr>
        <w:rFonts w:ascii="Aptos" w:eastAsiaTheme="minorHAnsi" w:hAnsi="Aptos" w:cstheme="minorBid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27C149F1"/>
    <w:multiLevelType w:val="multilevel"/>
    <w:tmpl w:val="E8CA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C5037"/>
    <w:multiLevelType w:val="hybridMultilevel"/>
    <w:tmpl w:val="E2C8A254"/>
    <w:lvl w:ilvl="0" w:tplc="5B703EEC">
      <w:start w:val="2"/>
      <w:numFmt w:val="bullet"/>
      <w:lvlText w:val="-"/>
      <w:lvlJc w:val="left"/>
      <w:pPr>
        <w:ind w:left="720" w:hanging="360"/>
      </w:pPr>
      <w:rPr>
        <w:rFonts w:ascii="Aptos" w:eastAsiaTheme="minorHAnsi" w:hAnsi="Aptos" w:cstheme="minorBid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 w15:restartNumberingAfterBreak="0">
    <w:nsid w:val="4F484B9A"/>
    <w:multiLevelType w:val="hybridMultilevel"/>
    <w:tmpl w:val="8ACA0F06"/>
    <w:lvl w:ilvl="0" w:tplc="EAEC21C2">
      <w:start w:val="14"/>
      <w:numFmt w:val="bullet"/>
      <w:lvlText w:val="-"/>
      <w:lvlJc w:val="left"/>
      <w:pPr>
        <w:ind w:left="720" w:hanging="360"/>
      </w:pPr>
      <w:rPr>
        <w:rFonts w:ascii="Aptos" w:eastAsiaTheme="minorHAnsi" w:hAnsi="Aptos" w:cstheme="minorBid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2070492091">
    <w:abstractNumId w:val="0"/>
  </w:num>
  <w:num w:numId="2" w16cid:durableId="256795970">
    <w:abstractNumId w:val="3"/>
  </w:num>
  <w:num w:numId="3" w16cid:durableId="2028560586">
    <w:abstractNumId w:val="2"/>
  </w:num>
  <w:num w:numId="4" w16cid:durableId="456219369">
    <w:abstractNumId w:val="4"/>
  </w:num>
  <w:num w:numId="5" w16cid:durableId="155150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723"/>
    <w:rsid w:val="000C2CA1"/>
    <w:rsid w:val="000D05C1"/>
    <w:rsid w:val="00156A23"/>
    <w:rsid w:val="002452FA"/>
    <w:rsid w:val="002E11DA"/>
    <w:rsid w:val="00310317"/>
    <w:rsid w:val="0035282B"/>
    <w:rsid w:val="00367ACF"/>
    <w:rsid w:val="00371B33"/>
    <w:rsid w:val="00383EC9"/>
    <w:rsid w:val="00386E01"/>
    <w:rsid w:val="003B2466"/>
    <w:rsid w:val="00415723"/>
    <w:rsid w:val="00494364"/>
    <w:rsid w:val="005051EE"/>
    <w:rsid w:val="0054702A"/>
    <w:rsid w:val="00606DE0"/>
    <w:rsid w:val="00645F65"/>
    <w:rsid w:val="00671585"/>
    <w:rsid w:val="00700169"/>
    <w:rsid w:val="00717A82"/>
    <w:rsid w:val="007C5318"/>
    <w:rsid w:val="007C65A8"/>
    <w:rsid w:val="007F1F3A"/>
    <w:rsid w:val="00833FB7"/>
    <w:rsid w:val="00834F97"/>
    <w:rsid w:val="0085038B"/>
    <w:rsid w:val="008975DF"/>
    <w:rsid w:val="008D08A4"/>
    <w:rsid w:val="009676D6"/>
    <w:rsid w:val="00967AF9"/>
    <w:rsid w:val="00974F41"/>
    <w:rsid w:val="009D04CD"/>
    <w:rsid w:val="009F6DDA"/>
    <w:rsid w:val="00A14650"/>
    <w:rsid w:val="00A51F13"/>
    <w:rsid w:val="00A85A18"/>
    <w:rsid w:val="00AB251E"/>
    <w:rsid w:val="00B02E23"/>
    <w:rsid w:val="00B3272F"/>
    <w:rsid w:val="00B43487"/>
    <w:rsid w:val="00B665FD"/>
    <w:rsid w:val="00B84D29"/>
    <w:rsid w:val="00B853BD"/>
    <w:rsid w:val="00BE6B42"/>
    <w:rsid w:val="00BF5A12"/>
    <w:rsid w:val="00C15F39"/>
    <w:rsid w:val="00C34C7F"/>
    <w:rsid w:val="00C460A7"/>
    <w:rsid w:val="00C63CEB"/>
    <w:rsid w:val="00D04F43"/>
    <w:rsid w:val="00D32400"/>
    <w:rsid w:val="00D36040"/>
    <w:rsid w:val="00D652B3"/>
    <w:rsid w:val="00D879C8"/>
    <w:rsid w:val="00E03F18"/>
    <w:rsid w:val="00E55744"/>
    <w:rsid w:val="00E7558B"/>
    <w:rsid w:val="00EB0DDD"/>
    <w:rsid w:val="00EC731E"/>
    <w:rsid w:val="00EC745C"/>
    <w:rsid w:val="00EE2F30"/>
    <w:rsid w:val="00F220C4"/>
    <w:rsid w:val="00F4587C"/>
    <w:rsid w:val="00F61997"/>
    <w:rsid w:val="00F96B6B"/>
    <w:rsid w:val="00FB145C"/>
    <w:rsid w:val="00FF7A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AD61"/>
  <w15:chartTrackingRefBased/>
  <w15:docId w15:val="{C5BDC1E3-A96E-48E8-840A-BD2DE951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157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157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1572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1572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1572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1572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1572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1572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1572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1572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1572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1572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1572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1572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1572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1572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1572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15723"/>
    <w:rPr>
      <w:rFonts w:eastAsiaTheme="majorEastAsia" w:cstheme="majorBidi"/>
      <w:color w:val="272727" w:themeColor="text1" w:themeTint="D8"/>
    </w:rPr>
  </w:style>
  <w:style w:type="paragraph" w:styleId="Rubrik">
    <w:name w:val="Title"/>
    <w:basedOn w:val="Normal"/>
    <w:next w:val="Normal"/>
    <w:link w:val="RubrikChar"/>
    <w:uiPriority w:val="10"/>
    <w:qFormat/>
    <w:rsid w:val="004157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1572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1572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1572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1572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15723"/>
    <w:rPr>
      <w:i/>
      <w:iCs/>
      <w:color w:val="404040" w:themeColor="text1" w:themeTint="BF"/>
    </w:rPr>
  </w:style>
  <w:style w:type="paragraph" w:styleId="Liststycke">
    <w:name w:val="List Paragraph"/>
    <w:basedOn w:val="Normal"/>
    <w:uiPriority w:val="34"/>
    <w:qFormat/>
    <w:rsid w:val="00415723"/>
    <w:pPr>
      <w:ind w:left="720"/>
      <w:contextualSpacing/>
    </w:pPr>
  </w:style>
  <w:style w:type="character" w:styleId="Starkbetoning">
    <w:name w:val="Intense Emphasis"/>
    <w:basedOn w:val="Standardstycketeckensnitt"/>
    <w:uiPriority w:val="21"/>
    <w:qFormat/>
    <w:rsid w:val="00415723"/>
    <w:rPr>
      <w:i/>
      <w:iCs/>
      <w:color w:val="0F4761" w:themeColor="accent1" w:themeShade="BF"/>
    </w:rPr>
  </w:style>
  <w:style w:type="paragraph" w:styleId="Starktcitat">
    <w:name w:val="Intense Quote"/>
    <w:basedOn w:val="Normal"/>
    <w:next w:val="Normal"/>
    <w:link w:val="StarktcitatChar"/>
    <w:uiPriority w:val="30"/>
    <w:qFormat/>
    <w:rsid w:val="004157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15723"/>
    <w:rPr>
      <w:i/>
      <w:iCs/>
      <w:color w:val="0F4761" w:themeColor="accent1" w:themeShade="BF"/>
    </w:rPr>
  </w:style>
  <w:style w:type="character" w:styleId="Starkreferens">
    <w:name w:val="Intense Reference"/>
    <w:basedOn w:val="Standardstycketeckensnitt"/>
    <w:uiPriority w:val="32"/>
    <w:qFormat/>
    <w:rsid w:val="00415723"/>
    <w:rPr>
      <w:b/>
      <w:bCs/>
      <w:smallCaps/>
      <w:color w:val="0F4761" w:themeColor="accent1" w:themeShade="BF"/>
      <w:spacing w:val="5"/>
    </w:rPr>
  </w:style>
  <w:style w:type="character" w:styleId="Stark">
    <w:name w:val="Strong"/>
    <w:basedOn w:val="Standardstycketeckensnitt"/>
    <w:uiPriority w:val="22"/>
    <w:qFormat/>
    <w:rsid w:val="00700169"/>
    <w:rPr>
      <w:b/>
      <w:bCs/>
    </w:rPr>
  </w:style>
  <w:style w:type="character" w:styleId="Kommentarsreferens">
    <w:name w:val="annotation reference"/>
    <w:basedOn w:val="Standardstycketeckensnitt"/>
    <w:uiPriority w:val="99"/>
    <w:semiHidden/>
    <w:unhideWhenUsed/>
    <w:rsid w:val="00494364"/>
    <w:rPr>
      <w:sz w:val="16"/>
      <w:szCs w:val="16"/>
    </w:rPr>
  </w:style>
  <w:style w:type="paragraph" w:styleId="Kommentarer">
    <w:name w:val="annotation text"/>
    <w:basedOn w:val="Normal"/>
    <w:link w:val="KommentarerChar"/>
    <w:uiPriority w:val="99"/>
    <w:unhideWhenUsed/>
    <w:rsid w:val="00494364"/>
    <w:pPr>
      <w:spacing w:line="240" w:lineRule="auto"/>
    </w:pPr>
    <w:rPr>
      <w:sz w:val="20"/>
      <w:szCs w:val="20"/>
    </w:rPr>
  </w:style>
  <w:style w:type="character" w:customStyle="1" w:styleId="KommentarerChar">
    <w:name w:val="Kommentarer Char"/>
    <w:basedOn w:val="Standardstycketeckensnitt"/>
    <w:link w:val="Kommentarer"/>
    <w:uiPriority w:val="99"/>
    <w:rsid w:val="00494364"/>
    <w:rPr>
      <w:sz w:val="20"/>
      <w:szCs w:val="20"/>
    </w:rPr>
  </w:style>
  <w:style w:type="paragraph" w:styleId="Kommentarsmne">
    <w:name w:val="annotation subject"/>
    <w:basedOn w:val="Kommentarer"/>
    <w:next w:val="Kommentarer"/>
    <w:link w:val="KommentarsmneChar"/>
    <w:uiPriority w:val="99"/>
    <w:semiHidden/>
    <w:unhideWhenUsed/>
    <w:rsid w:val="00494364"/>
    <w:rPr>
      <w:b/>
      <w:bCs/>
    </w:rPr>
  </w:style>
  <w:style w:type="character" w:customStyle="1" w:styleId="KommentarsmneChar">
    <w:name w:val="Kommentarsämne Char"/>
    <w:basedOn w:val="KommentarerChar"/>
    <w:link w:val="Kommentarsmne"/>
    <w:uiPriority w:val="99"/>
    <w:semiHidden/>
    <w:rsid w:val="00494364"/>
    <w:rPr>
      <w:b/>
      <w:bCs/>
      <w:sz w:val="20"/>
      <w:szCs w:val="20"/>
    </w:rPr>
  </w:style>
  <w:style w:type="character" w:styleId="Hyperlnk">
    <w:name w:val="Hyperlink"/>
    <w:basedOn w:val="Standardstycketeckensnitt"/>
    <w:uiPriority w:val="99"/>
    <w:unhideWhenUsed/>
    <w:rsid w:val="00494364"/>
    <w:rPr>
      <w:color w:val="467886" w:themeColor="hyperlink"/>
      <w:u w:val="single"/>
    </w:rPr>
  </w:style>
  <w:style w:type="character" w:styleId="Olstomnmnande">
    <w:name w:val="Unresolved Mention"/>
    <w:basedOn w:val="Standardstycketeckensnitt"/>
    <w:uiPriority w:val="99"/>
    <w:semiHidden/>
    <w:unhideWhenUsed/>
    <w:rsid w:val="00494364"/>
    <w:rPr>
      <w:color w:val="605E5C"/>
      <w:shd w:val="clear" w:color="auto" w:fill="E1DFDD"/>
    </w:rPr>
  </w:style>
  <w:style w:type="paragraph" w:styleId="Revision">
    <w:name w:val="Revision"/>
    <w:hidden/>
    <w:uiPriority w:val="99"/>
    <w:semiHidden/>
    <w:rsid w:val="00E55744"/>
    <w:pPr>
      <w:spacing w:after="0" w:line="240" w:lineRule="auto"/>
    </w:pPr>
  </w:style>
  <w:style w:type="paragraph" w:customStyle="1" w:styleId="ListParagraph">
    <w:name w:val="List Paragraph"/>
    <w:basedOn w:val="Normal"/>
    <w:pPr>
      <w:spacing w:line="276" w:lineRule="auto"/>
      <w:ind w:left="720"/>
    </w:pPr>
    <w:rPr>
      <w:rFonts w:ascii="Aptos" w:hAnsi="Aptos" w:cs="Times New Roman"/>
      <w:lang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bffc40-eed9-4480-92ce-086b4e5c1c98">
      <Terms xmlns="http://schemas.microsoft.com/office/infopath/2007/PartnerControls"/>
    </lcf76f155ced4ddcb4097134ff3c332f>
    <TaxCatchAll xmlns="8df0f129-73e1-47cb-8fd4-a52bd78d73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0F4C96F90193419AD432787D603D83" ma:contentTypeVersion="18" ma:contentTypeDescription="Skapa ett nytt dokument." ma:contentTypeScope="" ma:versionID="ef52544cd9276073d73d0979de2c5ec3">
  <xsd:schema xmlns:xsd="http://www.w3.org/2001/XMLSchema" xmlns:xs="http://www.w3.org/2001/XMLSchema" xmlns:p="http://schemas.microsoft.com/office/2006/metadata/properties" xmlns:ns2="b0bffc40-eed9-4480-92ce-086b4e5c1c98" xmlns:ns3="8df0f129-73e1-47cb-8fd4-a52bd78d730e" targetNamespace="http://schemas.microsoft.com/office/2006/metadata/properties" ma:root="true" ma:fieldsID="356938e8ab0b6c0842a7144cd6ae170a" ns2:_="" ns3:_="">
    <xsd:import namespace="b0bffc40-eed9-4480-92ce-086b4e5c1c98"/>
    <xsd:import namespace="8df0f129-73e1-47cb-8fd4-a52bd78d73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ffc40-eed9-4480-92ce-086b4e5c1c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007edff-76f3-4b5d-8ba9-cd2f80dcc0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0f129-73e1-47cb-8fd4-a52bd78d730e"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f6804a65-994a-4d88-9b37-35ac38464e08}" ma:internalName="TaxCatchAll" ma:showField="CatchAllData" ma:web="8df0f129-73e1-47cb-8fd4-a52bd78d7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9A627-419E-469A-9196-21AB272577BA}">
  <ds:schemaRefs>
    <ds:schemaRef ds:uri="http://schemas.microsoft.com/office/2006/metadata/properties"/>
    <ds:schemaRef ds:uri="http://schemas.microsoft.com/office/infopath/2007/PartnerControls"/>
    <ds:schemaRef ds:uri="b0bffc40-eed9-4480-92ce-086b4e5c1c98"/>
    <ds:schemaRef ds:uri="8df0f129-73e1-47cb-8fd4-a52bd78d730e"/>
  </ds:schemaRefs>
</ds:datastoreItem>
</file>

<file path=customXml/itemProps2.xml><?xml version="1.0" encoding="utf-8"?>
<ds:datastoreItem xmlns:ds="http://schemas.openxmlformats.org/officeDocument/2006/customXml" ds:itemID="{092787AC-CB96-4802-B0AE-1032307400A5}">
  <ds:schemaRefs>
    <ds:schemaRef ds:uri="http://schemas.microsoft.com/sharepoint/v3/contenttype/forms"/>
  </ds:schemaRefs>
</ds:datastoreItem>
</file>

<file path=customXml/itemProps3.xml><?xml version="1.0" encoding="utf-8"?>
<ds:datastoreItem xmlns:ds="http://schemas.openxmlformats.org/officeDocument/2006/customXml" ds:itemID="{3B7EA39E-B667-40C4-9C00-D8B6E95F0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ffc40-eed9-4480-92ce-086b4e5c1c98"/>
    <ds:schemaRef ds:uri="8df0f129-73e1-47cb-8fd4-a52bd78d7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747</Words>
  <Characters>3963</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Yli-Valkama</dc:creator>
  <cp:keywords/>
  <dc:description/>
  <cp:lastModifiedBy>Emilia  Juslin</cp:lastModifiedBy>
  <cp:revision>16</cp:revision>
  <dcterms:created xsi:type="dcterms:W3CDTF">2026-10-20T06:30:00Z</dcterms:created>
  <dcterms:modified xsi:type="dcterms:W3CDTF">2026-10-31T11:42:00Z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0x0101009B0F4C96F90193419AD432787D603D83</vt:lpwstr>
  </property>
  <property fmtid="{D5CDD505-2E9C-101B-9397-08002B2CF9AE}" pid="3" name="MediaServiceImageTags">
    <vt:lpwstr/>
  </property>
  <property fmtid="{D5CDD505-2E9C-101B-9397-08002B2CF9AE}" pid="4" name="docLang">
    <vt:lpwstr>sv</vt:lpwstr>
  </property>
</Properties>
</file>